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CE" w:rsidRPr="00C05FCE" w:rsidRDefault="00C05FCE" w:rsidP="00F763F0">
      <w:pPr>
        <w:pStyle w:val="Titolo2"/>
        <w:rPr>
          <w:rFonts w:ascii="Arial" w:hAnsi="Arial" w:cs="Arial"/>
          <w:b/>
          <w:u w:val="none"/>
        </w:rPr>
      </w:pPr>
      <w:bookmarkStart w:id="0" w:name="_GoBack"/>
      <w:bookmarkEnd w:id="0"/>
      <w:r w:rsidRPr="00C05FCE">
        <w:rPr>
          <w:rFonts w:ascii="Arial" w:hAnsi="Arial" w:cs="Arial"/>
          <w:b/>
          <w:u w:val="none"/>
        </w:rPr>
        <w:t>Attività 2.3.2</w:t>
      </w:r>
    </w:p>
    <w:p w:rsidR="00C05FCE" w:rsidRPr="00C05FCE" w:rsidRDefault="00C05FCE" w:rsidP="00C05FCE">
      <w:pPr>
        <w:rPr>
          <w:rFonts w:ascii="Arial" w:hAnsi="Arial" w:cs="Arial"/>
        </w:rPr>
      </w:pPr>
    </w:p>
    <w:p w:rsidR="00F763F0" w:rsidRPr="00C05FCE" w:rsidRDefault="00F763F0" w:rsidP="00F763F0">
      <w:pPr>
        <w:pStyle w:val="Titolo2"/>
        <w:rPr>
          <w:rFonts w:ascii="Arial" w:hAnsi="Arial" w:cs="Arial"/>
        </w:rPr>
      </w:pPr>
      <w:r w:rsidRPr="00C05FCE">
        <w:rPr>
          <w:rFonts w:ascii="Arial" w:hAnsi="Arial" w:cs="Arial"/>
        </w:rPr>
        <w:t xml:space="preserve">§ SCHEDA </w:t>
      </w:r>
      <w:proofErr w:type="spellStart"/>
      <w:r w:rsidRPr="00C05FCE">
        <w:rPr>
          <w:rFonts w:ascii="Arial" w:hAnsi="Arial" w:cs="Arial"/>
        </w:rPr>
        <w:t>DI</w:t>
      </w:r>
      <w:proofErr w:type="spellEnd"/>
      <w:r w:rsidRPr="00C05FCE">
        <w:rPr>
          <w:rFonts w:ascii="Arial" w:hAnsi="Arial" w:cs="Arial"/>
        </w:rPr>
        <w:t xml:space="preserve"> LAVORO</w:t>
      </w:r>
    </w:p>
    <w:p w:rsidR="00F763F0" w:rsidRPr="00C05FCE" w:rsidRDefault="00F763F0" w:rsidP="00F763F0">
      <w:pPr>
        <w:jc w:val="both"/>
        <w:rPr>
          <w:rFonts w:ascii="Arial" w:hAnsi="Arial" w:cs="Arial"/>
          <w:b/>
          <w:bCs w:val="0"/>
          <w:caps w:val="0"/>
        </w:rPr>
      </w:pPr>
    </w:p>
    <w:p w:rsidR="00F763F0" w:rsidRPr="00C05FCE" w:rsidRDefault="00F763F0" w:rsidP="00F763F0">
      <w:pPr>
        <w:pStyle w:val="Titolo"/>
        <w:jc w:val="both"/>
        <w:rPr>
          <w:rFonts w:ascii="Arial" w:hAnsi="Arial" w:cs="Arial"/>
          <w:b w:val="0"/>
          <w:sz w:val="28"/>
          <w:szCs w:val="28"/>
        </w:rPr>
      </w:pPr>
      <w:r w:rsidRPr="00C05FCE">
        <w:rPr>
          <w:rFonts w:ascii="Arial" w:hAnsi="Arial" w:cs="Arial"/>
          <w:b w:val="0"/>
          <w:sz w:val="28"/>
          <w:szCs w:val="28"/>
        </w:rPr>
        <w:t>Secondo te</w:t>
      </w:r>
      <w:r w:rsidR="00385026">
        <w:rPr>
          <w:rFonts w:ascii="Arial" w:hAnsi="Arial" w:cs="Arial"/>
          <w:b w:val="0"/>
          <w:sz w:val="28"/>
          <w:szCs w:val="28"/>
        </w:rPr>
        <w:t xml:space="preserve"> i compiti che utilizza </w:t>
      </w:r>
      <w:r w:rsidRPr="00C05FCE">
        <w:rPr>
          <w:rFonts w:ascii="Arial" w:hAnsi="Arial" w:cs="Arial"/>
          <w:b w:val="0"/>
          <w:sz w:val="28"/>
          <w:szCs w:val="28"/>
        </w:rPr>
        <w:t>Lucia</w:t>
      </w:r>
      <w:r w:rsidR="00385026">
        <w:rPr>
          <w:rFonts w:ascii="Arial" w:hAnsi="Arial" w:cs="Arial"/>
          <w:b w:val="0"/>
          <w:sz w:val="28"/>
          <w:szCs w:val="28"/>
        </w:rPr>
        <w:t xml:space="preserve"> possono essere definiti situazioni-problema? </w:t>
      </w:r>
      <w:r w:rsidRPr="00C05FCE">
        <w:rPr>
          <w:rFonts w:ascii="Arial" w:hAnsi="Arial" w:cs="Arial"/>
          <w:b w:val="0"/>
          <w:sz w:val="28"/>
          <w:szCs w:val="28"/>
        </w:rPr>
        <w:t xml:space="preserve">Rileggi, se ti occorre, i due esempi riportati alla </w:t>
      </w:r>
      <w:hyperlink r:id="rId4" w:history="1">
        <w:r w:rsidRPr="00C05FCE">
          <w:rPr>
            <w:rStyle w:val="Collegamentoipertestuale"/>
            <w:rFonts w:ascii="Arial" w:hAnsi="Arial" w:cs="Arial"/>
            <w:b w:val="0"/>
            <w:sz w:val="28"/>
            <w:szCs w:val="28"/>
          </w:rPr>
          <w:t>attività 2.1.</w:t>
        </w:r>
        <w:r w:rsidR="00C05FCE" w:rsidRPr="00C05FCE">
          <w:rPr>
            <w:rStyle w:val="Collegamentoipertestuale"/>
            <w:rFonts w:ascii="Arial" w:hAnsi="Arial" w:cs="Arial"/>
            <w:b w:val="0"/>
            <w:sz w:val="28"/>
            <w:szCs w:val="28"/>
          </w:rPr>
          <w:t>1</w:t>
        </w:r>
      </w:hyperlink>
      <w:r w:rsidRPr="00C05FCE">
        <w:rPr>
          <w:rFonts w:ascii="Arial" w:hAnsi="Arial" w:cs="Arial"/>
          <w:b w:val="0"/>
          <w:sz w:val="28"/>
          <w:szCs w:val="28"/>
        </w:rPr>
        <w:t>; prova a completare la tabella che segue.</w:t>
      </w:r>
    </w:p>
    <w:p w:rsidR="00F763F0" w:rsidRPr="00C05FCE" w:rsidRDefault="00F763F0" w:rsidP="00F763F0">
      <w:pPr>
        <w:pStyle w:val="Titolo"/>
        <w:spacing w:line="360" w:lineRule="auto"/>
        <w:jc w:val="both"/>
        <w:rPr>
          <w:rFonts w:ascii="Arial" w:hAnsi="Arial" w:cs="Arial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15"/>
        <w:gridCol w:w="1513"/>
        <w:gridCol w:w="2210"/>
        <w:gridCol w:w="1514"/>
        <w:gridCol w:w="1926"/>
      </w:tblGrid>
      <w:tr w:rsidR="00F763F0" w:rsidRPr="00C05FCE" w:rsidTr="00F763F0">
        <w:trPr>
          <w:cantSplit/>
        </w:trPr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3911" w:type="dxa"/>
            <w:gridSpan w:val="2"/>
          </w:tcPr>
          <w:p w:rsidR="00F763F0" w:rsidRPr="00C05FCE" w:rsidRDefault="00F763F0" w:rsidP="00F763F0">
            <w:pPr>
              <w:pStyle w:val="Titolo"/>
              <w:spacing w:line="360" w:lineRule="auto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sz w:val="28"/>
                <w:szCs w:val="28"/>
              </w:rPr>
              <w:t>“UNA BOLLETTA SALATA!”</w:t>
            </w:r>
          </w:p>
        </w:tc>
        <w:tc>
          <w:tcPr>
            <w:tcW w:w="3912" w:type="dxa"/>
            <w:gridSpan w:val="2"/>
          </w:tcPr>
          <w:p w:rsidR="00F763F0" w:rsidRPr="00C05FCE" w:rsidRDefault="00F763F0" w:rsidP="00F763F0">
            <w:pPr>
              <w:pStyle w:val="Titolo"/>
              <w:spacing w:line="360" w:lineRule="auto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sz w:val="28"/>
                <w:szCs w:val="28"/>
              </w:rPr>
              <w:t>“FAMIGLIA PIÙ”</w:t>
            </w: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sz w:val="28"/>
                <w:szCs w:val="28"/>
              </w:rPr>
              <w:t>Sì/NO</w:t>
            </w: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sz w:val="28"/>
                <w:szCs w:val="28"/>
              </w:rPr>
              <w:t xml:space="preserve"> Osservazioni </w:t>
            </w: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sz w:val="28"/>
                <w:szCs w:val="28"/>
              </w:rPr>
              <w:t>Sì/NO</w:t>
            </w: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sz w:val="28"/>
                <w:szCs w:val="28"/>
              </w:rPr>
              <w:t xml:space="preserve"> Osservazioni </w:t>
            </w: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Compito che presenta una sfida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  <w:p w:rsidR="00F763F0" w:rsidRPr="00C05FCE" w:rsidRDefault="00F763F0" w:rsidP="00F763F0">
            <w:pPr>
              <w:pStyle w:val="Titolo"/>
              <w:spacing w:line="360" w:lineRule="auto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Sì</w:t>
            </w: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 xml:space="preserve">L’allievo può </w:t>
            </w:r>
            <w:proofErr w:type="spellStart"/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immedesimarsinella</w:t>
            </w:r>
            <w:proofErr w:type="spellEnd"/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 xml:space="preserve"> situazione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È presente il riferimento alla sfera dei valori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 xml:space="preserve"> Il risparmio, l’</w:t>
            </w:r>
            <w:proofErr w:type="spellStart"/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ecosostenibilità</w:t>
            </w:r>
            <w:proofErr w:type="spellEnd"/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 xml:space="preserve"> dei </w:t>
            </w:r>
            <w:proofErr w:type="spellStart"/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comportamentidi</w:t>
            </w:r>
            <w:proofErr w:type="spellEnd"/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 xml:space="preserve"> consumo</w:t>
            </w: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Non è prevista un’unica soluzione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Si utilizzano documenti autentici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 xml:space="preserve">L’allievo deve riconoscere gli apprendimenti da attivare per risolvere la situazione  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Il linguaggio è di immediata comprensione per l’allievo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>È una situazione complessa,  verosimile.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  <w:tr w:rsidR="00F763F0" w:rsidRPr="00C05FCE" w:rsidTr="00F763F0"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jc w:val="left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t xml:space="preserve">Sono presenti dati </w:t>
            </w:r>
            <w:r w:rsidRPr="00C05FCE">
              <w:rPr>
                <w:rFonts w:ascii="Arial" w:hAnsi="Arial" w:cs="Arial"/>
                <w:b w:val="0"/>
                <w:sz w:val="28"/>
                <w:szCs w:val="28"/>
              </w:rPr>
              <w:lastRenderedPageBreak/>
              <w:t>parassiti.</w:t>
            </w:r>
          </w:p>
        </w:tc>
        <w:tc>
          <w:tcPr>
            <w:tcW w:w="1955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1956" w:type="dxa"/>
          </w:tcPr>
          <w:p w:rsidR="00F763F0" w:rsidRPr="00C05FCE" w:rsidRDefault="00F763F0" w:rsidP="00F763F0">
            <w:pPr>
              <w:pStyle w:val="Titolo"/>
              <w:spacing w:line="360" w:lineRule="auto"/>
              <w:jc w:val="both"/>
              <w:rPr>
                <w:rFonts w:ascii="Arial" w:hAnsi="Arial" w:cs="Arial"/>
                <w:b w:val="0"/>
                <w:sz w:val="28"/>
                <w:szCs w:val="28"/>
                <w:highlight w:val="yellow"/>
              </w:rPr>
            </w:pPr>
          </w:p>
        </w:tc>
      </w:tr>
    </w:tbl>
    <w:p w:rsidR="00B21539" w:rsidRPr="00C05FCE" w:rsidRDefault="00B21539">
      <w:pPr>
        <w:rPr>
          <w:rFonts w:ascii="Arial" w:hAnsi="Arial" w:cs="Arial"/>
        </w:rPr>
      </w:pPr>
    </w:p>
    <w:sectPr w:rsidR="00B21539" w:rsidRPr="00C05FCE" w:rsidSect="00B215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F763F0"/>
    <w:rsid w:val="00164BFB"/>
    <w:rsid w:val="00385026"/>
    <w:rsid w:val="004C7797"/>
    <w:rsid w:val="00B21539"/>
    <w:rsid w:val="00C05FCE"/>
    <w:rsid w:val="00E161C8"/>
    <w:rsid w:val="00F76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63F0"/>
    <w:rPr>
      <w:rFonts w:ascii="Palatino Linotype" w:eastAsia="Times New Roman" w:hAnsi="Palatino Linotype"/>
      <w:bCs/>
      <w:caps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F763F0"/>
    <w:pPr>
      <w:keepNext/>
      <w:jc w:val="both"/>
      <w:outlineLvl w:val="1"/>
    </w:pPr>
    <w:rPr>
      <w:caps w:val="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763F0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F763F0"/>
    <w:pPr>
      <w:jc w:val="center"/>
    </w:pPr>
    <w:rPr>
      <w:rFonts w:ascii="Times New Roman" w:hAnsi="Times New Roman"/>
      <w:b/>
      <w:caps w:val="0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F763F0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05F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63F0"/>
    <w:rPr>
      <w:rFonts w:ascii="Palatino Linotype" w:eastAsia="Times New Roman" w:hAnsi="Palatino Linotype"/>
      <w:bCs/>
      <w:caps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F763F0"/>
    <w:pPr>
      <w:keepNext/>
      <w:jc w:val="both"/>
      <w:outlineLvl w:val="1"/>
    </w:pPr>
    <w:rPr>
      <w:caps w:val="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763F0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F763F0"/>
    <w:pPr>
      <w:jc w:val="center"/>
    </w:pPr>
    <w:rPr>
      <w:rFonts w:ascii="Times New Roman" w:hAnsi="Times New Roman"/>
      <w:b/>
      <w:caps w:val="0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F763F0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05F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ites.google.com/site/percorsodidattica/home/modulo2/unita2_1/2_1_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782</Characters>
  <Application>Microsoft Office Word</Application>
  <DocSecurity>4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Links>
    <vt:vector size="6" baseType="variant">
      <vt:variant>
        <vt:i4>6291483</vt:i4>
      </vt:variant>
      <vt:variant>
        <vt:i4>0</vt:i4>
      </vt:variant>
      <vt:variant>
        <vt:i4>0</vt:i4>
      </vt:variant>
      <vt:variant>
        <vt:i4>5</vt:i4>
      </vt:variant>
      <vt:variant>
        <vt:lpwstr>http://sites.google.com/site/percorsodidattica/home/modulo2/unita2_1/2_1_1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IO</cp:lastModifiedBy>
  <cp:revision>2</cp:revision>
  <dcterms:created xsi:type="dcterms:W3CDTF">2014-02-12T16:48:00Z</dcterms:created>
  <dcterms:modified xsi:type="dcterms:W3CDTF">2014-02-12T16:48:00Z</dcterms:modified>
</cp:coreProperties>
</file>